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5AD2" w14:textId="4896C77A" w:rsidR="00D06186" w:rsidRDefault="00E85166">
      <w:pPr>
        <w:rPr>
          <w:rFonts w:ascii="Avenir Next LT Pro" w:hAnsi="Avenir Next LT Pro"/>
        </w:rPr>
      </w:pPr>
      <w:r>
        <w:rPr>
          <w:noProof/>
        </w:rPr>
        <w:drawing>
          <wp:anchor distT="0" distB="0" distL="114300" distR="114300" simplePos="0" relativeHeight="251660288" behindDoc="0" locked="0" layoutInCell="1" allowOverlap="1" wp14:anchorId="26AC97EB" wp14:editId="5ACA45F0">
            <wp:simplePos x="0" y="0"/>
            <wp:positionH relativeFrom="margin">
              <wp:posOffset>-200025</wp:posOffset>
            </wp:positionH>
            <wp:positionV relativeFrom="paragraph">
              <wp:posOffset>-641350</wp:posOffset>
            </wp:positionV>
            <wp:extent cx="6799580" cy="1095375"/>
            <wp:effectExtent l="0" t="0" r="1270" b="9525"/>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6096" t="13931" r="3431" b="17782"/>
                    <a:stretch/>
                  </pic:blipFill>
                  <pic:spPr bwMode="auto">
                    <a:xfrm>
                      <a:off x="0" y="0"/>
                      <a:ext cx="679958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87B68C" w14:textId="5B6F6032" w:rsidR="00D06186" w:rsidRDefault="00AF2FC3">
      <w:pPr>
        <w:rPr>
          <w:rFonts w:ascii="Avenir Next LT Pro" w:hAnsi="Avenir Next LT Pro"/>
        </w:rPr>
      </w:pPr>
      <w:r>
        <w:rPr>
          <w:noProof/>
        </w:rPr>
        <w:drawing>
          <wp:anchor distT="0" distB="0" distL="114300" distR="114300" simplePos="0" relativeHeight="251679744" behindDoc="0" locked="0" layoutInCell="1" allowOverlap="1" wp14:anchorId="04DD06BC" wp14:editId="5A5830E3">
            <wp:simplePos x="0" y="0"/>
            <wp:positionH relativeFrom="column">
              <wp:posOffset>3960245</wp:posOffset>
            </wp:positionH>
            <wp:positionV relativeFrom="paragraph">
              <wp:posOffset>26670</wp:posOffset>
            </wp:positionV>
            <wp:extent cx="2533015" cy="2035175"/>
            <wp:effectExtent l="0" t="0" r="635" b="3175"/>
            <wp:wrapSquare wrapText="bothSides"/>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8352" t="9835" r="9909" b="10639"/>
                    <a:stretch/>
                  </pic:blipFill>
                  <pic:spPr bwMode="auto">
                    <a:xfrm>
                      <a:off x="0" y="0"/>
                      <a:ext cx="2533015" cy="2035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E7992A" w14:textId="0DDFE8D9" w:rsidR="009C50EF" w:rsidRPr="0032024D" w:rsidRDefault="009C50EF">
      <w:pPr>
        <w:rPr>
          <w:rFonts w:ascii="Avenir Next LT Pro" w:hAnsi="Avenir Next LT Pro"/>
        </w:rPr>
      </w:pPr>
      <w:r w:rsidRPr="0032024D">
        <w:rPr>
          <w:rFonts w:ascii="Avenir Next LT Pro" w:hAnsi="Avenir Next LT Pro"/>
        </w:rPr>
        <w:t xml:space="preserve">The application phase is the opportunity to collect key information and documentation about the project to ensure it meets any set project requirements, and ensure the project is designed and contracted before disbursing the initial funds. This application can also be an opportunity for the borrower and installer to sign to any specific product terms or conditions as applicable. For details on the information and documentation requested during Mass Solar Loan technical application please see our </w:t>
      </w:r>
      <w:hyperlink r:id="rId12" w:history="1">
        <w:r w:rsidRPr="0032024D">
          <w:rPr>
            <w:rStyle w:val="Hyperlink"/>
            <w:rFonts w:ascii="Avenir Next LT Pro" w:hAnsi="Avenir Next LT Pro"/>
          </w:rPr>
          <w:t>Installer Quick Start Guide</w:t>
        </w:r>
      </w:hyperlink>
      <w:r w:rsidRPr="0032024D">
        <w:rPr>
          <w:rFonts w:ascii="Avenir Next LT Pro" w:hAnsi="Avenir Next LT Pro"/>
        </w:rPr>
        <w:t xml:space="preserve"> and </w:t>
      </w:r>
      <w:hyperlink r:id="rId13" w:history="1">
        <w:r w:rsidRPr="0032024D">
          <w:rPr>
            <w:rStyle w:val="Hyperlink"/>
            <w:rFonts w:ascii="Avenir Next LT Pro" w:hAnsi="Avenir Next LT Pro"/>
          </w:rPr>
          <w:t>Program Manual</w:t>
        </w:r>
      </w:hyperlink>
      <w:r w:rsidRPr="0032024D">
        <w:rPr>
          <w:rFonts w:ascii="Avenir Next LT Pro" w:hAnsi="Avenir Next LT Pro"/>
        </w:rPr>
        <w:t xml:space="preserve"> (page 29-31). </w:t>
      </w:r>
    </w:p>
    <w:p w14:paraId="019B124B" w14:textId="7633B610" w:rsidR="009C50EF" w:rsidRPr="0032024D" w:rsidRDefault="009C50EF">
      <w:pPr>
        <w:rPr>
          <w:rFonts w:ascii="Avenir Next LT Pro" w:hAnsi="Avenir Next LT Pro"/>
        </w:rPr>
      </w:pPr>
      <w:r w:rsidRPr="0032024D">
        <w:rPr>
          <w:rFonts w:ascii="Avenir Next LT Pro" w:hAnsi="Avenir Next LT Pro"/>
        </w:rPr>
        <w:t xml:space="preserve">Project </w:t>
      </w:r>
      <w:r w:rsidR="0037480B" w:rsidRPr="0032024D">
        <w:rPr>
          <w:rFonts w:ascii="Avenir Next LT Pro" w:hAnsi="Avenir Next LT Pro"/>
        </w:rPr>
        <w:t>i</w:t>
      </w:r>
      <w:r w:rsidRPr="0032024D">
        <w:rPr>
          <w:rFonts w:ascii="Avenir Next LT Pro" w:hAnsi="Avenir Next LT Pro"/>
        </w:rPr>
        <w:t xml:space="preserve">nformation and </w:t>
      </w:r>
      <w:r w:rsidR="0037480B" w:rsidRPr="0032024D">
        <w:rPr>
          <w:rFonts w:ascii="Avenir Next LT Pro" w:hAnsi="Avenir Next LT Pro"/>
        </w:rPr>
        <w:t>d</w:t>
      </w:r>
      <w:r w:rsidR="00755519" w:rsidRPr="0032024D">
        <w:rPr>
          <w:rFonts w:ascii="Avenir Next LT Pro" w:hAnsi="Avenir Next LT Pro"/>
        </w:rPr>
        <w:t>ocumentation</w:t>
      </w:r>
      <w:r w:rsidRPr="0032024D">
        <w:rPr>
          <w:rFonts w:ascii="Avenir Next LT Pro" w:hAnsi="Avenir Next LT Pro"/>
        </w:rPr>
        <w:t xml:space="preserve"> to </w:t>
      </w:r>
      <w:r w:rsidR="00755519" w:rsidRPr="0032024D">
        <w:rPr>
          <w:rFonts w:ascii="Avenir Next LT Pro" w:hAnsi="Avenir Next LT Pro"/>
        </w:rPr>
        <w:t>c</w:t>
      </w:r>
      <w:r w:rsidRPr="0032024D">
        <w:rPr>
          <w:rFonts w:ascii="Avenir Next LT Pro" w:hAnsi="Avenir Next LT Pro"/>
        </w:rPr>
        <w:t xml:space="preserve">onsider </w:t>
      </w:r>
      <w:r w:rsidR="00755519" w:rsidRPr="0032024D">
        <w:rPr>
          <w:rFonts w:ascii="Avenir Next LT Pro" w:hAnsi="Avenir Next LT Pro"/>
        </w:rPr>
        <w:t>c</w:t>
      </w:r>
      <w:r w:rsidRPr="0032024D">
        <w:rPr>
          <w:rFonts w:ascii="Avenir Next LT Pro" w:hAnsi="Avenir Next LT Pro"/>
        </w:rPr>
        <w:t xml:space="preserve">ollecting </w:t>
      </w:r>
      <w:r w:rsidR="00E6271A">
        <w:rPr>
          <w:rFonts w:ascii="Avenir Next LT Pro" w:hAnsi="Avenir Next LT Pro"/>
        </w:rPr>
        <w:t>is</w:t>
      </w:r>
      <w:r w:rsidR="00E6271A" w:rsidRPr="0032024D">
        <w:rPr>
          <w:rFonts w:ascii="Avenir Next LT Pro" w:hAnsi="Avenir Next LT Pro"/>
        </w:rPr>
        <w:t xml:space="preserve"> </w:t>
      </w:r>
      <w:r w:rsidRPr="0032024D">
        <w:rPr>
          <w:rFonts w:ascii="Avenir Next LT Pro" w:hAnsi="Avenir Next LT Pro"/>
        </w:rPr>
        <w:t xml:space="preserve">detailed below – </w:t>
      </w:r>
      <w:r w:rsidR="0037480B" w:rsidRPr="0032024D">
        <w:rPr>
          <w:rFonts w:ascii="Avenir Next LT Pro" w:hAnsi="Avenir Next LT Pro"/>
        </w:rPr>
        <w:t>l</w:t>
      </w:r>
      <w:r w:rsidRPr="0032024D">
        <w:rPr>
          <w:rFonts w:ascii="Avenir Next LT Pro" w:hAnsi="Avenir Next LT Pro"/>
        </w:rPr>
        <w:t xml:space="preserve">enders are encouraged to build </w:t>
      </w:r>
      <w:r w:rsidR="00755519" w:rsidRPr="0032024D">
        <w:rPr>
          <w:rFonts w:ascii="Avenir Next LT Pro" w:hAnsi="Avenir Next LT Pro"/>
        </w:rPr>
        <w:t xml:space="preserve">their own checklists from this information based on the level of detail they are seeking. </w:t>
      </w:r>
      <w:r w:rsidR="00E6271A">
        <w:rPr>
          <w:rFonts w:ascii="Avenir Next LT Pro" w:hAnsi="Avenir Next LT Pro"/>
        </w:rPr>
        <w:t>I</w:t>
      </w:r>
      <w:r w:rsidR="008D5182" w:rsidRPr="0032024D">
        <w:rPr>
          <w:rFonts w:ascii="Avenir Next LT Pro" w:hAnsi="Avenir Next LT Pro"/>
        </w:rPr>
        <w:t xml:space="preserve">tems detailed below were collected </w:t>
      </w:r>
      <w:r w:rsidR="0037480B" w:rsidRPr="0032024D">
        <w:rPr>
          <w:rFonts w:ascii="Avenir Next LT Pro" w:hAnsi="Avenir Next LT Pro"/>
        </w:rPr>
        <w:t>to verify and document</w:t>
      </w:r>
      <w:r w:rsidR="008D5182" w:rsidRPr="0032024D">
        <w:rPr>
          <w:rFonts w:ascii="Avenir Next LT Pro" w:hAnsi="Avenir Next LT Pro"/>
        </w:rPr>
        <w:t xml:space="preserve"> the provided project info</w:t>
      </w:r>
      <w:r w:rsidR="0037480B" w:rsidRPr="0032024D">
        <w:rPr>
          <w:rFonts w:ascii="Avenir Next LT Pro" w:hAnsi="Avenir Next LT Pro"/>
        </w:rPr>
        <w:t>rmation</w:t>
      </w:r>
      <w:r w:rsidR="008D5182" w:rsidRPr="0032024D">
        <w:rPr>
          <w:rFonts w:ascii="Avenir Next LT Pro" w:hAnsi="Avenir Next LT Pro"/>
        </w:rPr>
        <w:t xml:space="preserve"> </w:t>
      </w:r>
      <w:r w:rsidR="00E6271A">
        <w:rPr>
          <w:rFonts w:ascii="Avenir Next LT Pro" w:hAnsi="Avenir Next LT Pro"/>
        </w:rPr>
        <w:t xml:space="preserve">as part of Mass Solar Loan, a state-funded public program, </w:t>
      </w:r>
      <w:r w:rsidR="008D5182" w:rsidRPr="0032024D">
        <w:rPr>
          <w:rFonts w:ascii="Avenir Next LT Pro" w:hAnsi="Avenir Next LT Pro"/>
        </w:rPr>
        <w:t xml:space="preserve">and may not make sense for a lender offering </w:t>
      </w:r>
      <w:hyperlink r:id="rId14" w:history="1">
        <w:r w:rsidR="008D5182" w:rsidRPr="00861D7E">
          <w:rPr>
            <w:rStyle w:val="Hyperlink"/>
            <w:rFonts w:ascii="Avenir Next LT Pro" w:hAnsi="Avenir Next LT Pro"/>
          </w:rPr>
          <w:t>their own loan product</w:t>
        </w:r>
      </w:hyperlink>
      <w:r w:rsidR="008D5182" w:rsidRPr="0032024D">
        <w:rPr>
          <w:rFonts w:ascii="Avenir Next LT Pro" w:hAnsi="Avenir Next LT Pro"/>
        </w:rPr>
        <w:t xml:space="preserve">.  </w:t>
      </w:r>
    </w:p>
    <w:p w14:paraId="7E2807CB" w14:textId="5676EF89" w:rsidR="00755519" w:rsidRPr="0032024D" w:rsidRDefault="00755519" w:rsidP="00743E28">
      <w:pPr>
        <w:pStyle w:val="Heading2"/>
        <w:rPr>
          <w:rFonts w:ascii="Avenir Next LT Pro" w:hAnsi="Avenir Next LT Pro"/>
        </w:rPr>
      </w:pPr>
      <w:r w:rsidRPr="0032024D">
        <w:rPr>
          <w:rFonts w:ascii="Avenir Next LT Pro" w:hAnsi="Avenir Next LT Pro"/>
        </w:rPr>
        <w:t xml:space="preserve">Project Information </w:t>
      </w:r>
    </w:p>
    <w:p w14:paraId="36340A9D" w14:textId="16EA611E" w:rsidR="00755519" w:rsidRPr="0032024D" w:rsidRDefault="00755519" w:rsidP="0032024D">
      <w:pPr>
        <w:pStyle w:val="ListParagraph"/>
        <w:numPr>
          <w:ilvl w:val="0"/>
          <w:numId w:val="9"/>
        </w:numPr>
        <w:rPr>
          <w:rFonts w:ascii="Avenir Next LT Pro" w:hAnsi="Avenir Next LT Pro"/>
        </w:rPr>
      </w:pPr>
      <w:r w:rsidRPr="0032024D">
        <w:rPr>
          <w:rStyle w:val="Heading2Char"/>
          <w:rFonts w:ascii="Avenir Next LT Pro" w:hAnsi="Avenir Next LT Pro"/>
        </w:rPr>
        <w:t>Basic Site Information:</w:t>
      </w:r>
      <w:r w:rsidRPr="0032024D">
        <w:rPr>
          <w:rFonts w:ascii="Avenir Next LT Pro" w:hAnsi="Avenir Next LT Pro"/>
        </w:rPr>
        <w:t xml:space="preserve"> Customer Name, Site Address, Utility, </w:t>
      </w:r>
      <w:r w:rsidR="009014A4" w:rsidRPr="0032024D">
        <w:rPr>
          <w:rFonts w:ascii="Avenir Next LT Pro" w:hAnsi="Avenir Next LT Pro"/>
        </w:rPr>
        <w:t>Property Ownership Details</w:t>
      </w:r>
    </w:p>
    <w:p w14:paraId="09483115" w14:textId="6C35022F" w:rsidR="00743E28" w:rsidRPr="0032024D" w:rsidRDefault="00743E28" w:rsidP="0032024D">
      <w:pPr>
        <w:pStyle w:val="ListParagraph"/>
        <w:numPr>
          <w:ilvl w:val="0"/>
          <w:numId w:val="9"/>
        </w:numPr>
        <w:rPr>
          <w:rFonts w:ascii="Avenir Next LT Pro" w:hAnsi="Avenir Next LT Pro"/>
        </w:rPr>
      </w:pPr>
      <w:r w:rsidRPr="0032024D">
        <w:rPr>
          <w:rStyle w:val="Heading2Char"/>
          <w:rFonts w:ascii="Avenir Next LT Pro" w:hAnsi="Avenir Next LT Pro"/>
        </w:rPr>
        <w:t>Installer Information:</w:t>
      </w:r>
      <w:r w:rsidRPr="0032024D">
        <w:rPr>
          <w:rFonts w:ascii="Avenir Next LT Pro" w:hAnsi="Avenir Next LT Pro"/>
        </w:rPr>
        <w:t xml:space="preserve"> Name, Contact Name, Address</w:t>
      </w:r>
    </w:p>
    <w:p w14:paraId="03DC2AD3" w14:textId="67851F6B" w:rsidR="00755519" w:rsidRPr="0032024D" w:rsidRDefault="00755519" w:rsidP="0032024D">
      <w:pPr>
        <w:pStyle w:val="ListParagraph"/>
        <w:numPr>
          <w:ilvl w:val="0"/>
          <w:numId w:val="9"/>
        </w:numPr>
        <w:rPr>
          <w:rFonts w:ascii="Avenir Next LT Pro" w:hAnsi="Avenir Next LT Pro"/>
        </w:rPr>
      </w:pPr>
      <w:r w:rsidRPr="0032024D">
        <w:rPr>
          <w:rStyle w:val="Heading2Char"/>
          <w:rFonts w:ascii="Avenir Next LT Pro" w:hAnsi="Avenir Next LT Pro"/>
        </w:rPr>
        <w:t>Residential/System Confirmations:</w:t>
      </w:r>
      <w:r w:rsidRPr="0032024D">
        <w:rPr>
          <w:rFonts w:ascii="Avenir Next LT Pro" w:hAnsi="Avenir Next LT Pro"/>
        </w:rPr>
        <w:t xml:space="preserve"> Residential Rate Code, Roof/Ground Mount</w:t>
      </w:r>
    </w:p>
    <w:p w14:paraId="0A5DBE51" w14:textId="4275815C" w:rsidR="00755519" w:rsidRPr="0032024D" w:rsidRDefault="00755519" w:rsidP="0032024D">
      <w:pPr>
        <w:pStyle w:val="ListParagraph"/>
        <w:numPr>
          <w:ilvl w:val="0"/>
          <w:numId w:val="9"/>
        </w:numPr>
        <w:rPr>
          <w:rFonts w:ascii="Avenir Next LT Pro" w:hAnsi="Avenir Next LT Pro"/>
        </w:rPr>
      </w:pPr>
      <w:r w:rsidRPr="0032024D">
        <w:rPr>
          <w:rStyle w:val="Heading2Char"/>
          <w:rFonts w:ascii="Avenir Next LT Pro" w:hAnsi="Avenir Next LT Pro"/>
        </w:rPr>
        <w:t>Equipment Information:</w:t>
      </w:r>
      <w:r w:rsidRPr="0032024D">
        <w:rPr>
          <w:rFonts w:ascii="Avenir Next LT Pro" w:hAnsi="Avenir Next LT Pro"/>
        </w:rPr>
        <w:t xml:space="preserve"> Inverter Manufacturer / Model / Count, Panel Manufacturer / Model / Count</w:t>
      </w:r>
      <w:r w:rsidR="008D5182" w:rsidRPr="0032024D">
        <w:rPr>
          <w:rFonts w:ascii="Avenir Next LT Pro" w:hAnsi="Avenir Next LT Pro"/>
        </w:rPr>
        <w:t xml:space="preserve">, Energy Storage Manufacturer / Model / Count (If applicable) </w:t>
      </w:r>
    </w:p>
    <w:p w14:paraId="74393BC4" w14:textId="5D2682DB" w:rsidR="00755519" w:rsidRPr="0032024D" w:rsidRDefault="00755519" w:rsidP="0032024D">
      <w:pPr>
        <w:pStyle w:val="ListParagraph"/>
        <w:numPr>
          <w:ilvl w:val="0"/>
          <w:numId w:val="9"/>
        </w:numPr>
        <w:rPr>
          <w:rFonts w:ascii="Avenir Next LT Pro" w:hAnsi="Avenir Next LT Pro"/>
        </w:rPr>
      </w:pPr>
      <w:r w:rsidRPr="0032024D">
        <w:rPr>
          <w:rStyle w:val="Heading2Char"/>
          <w:rFonts w:ascii="Avenir Next LT Pro" w:hAnsi="Avenir Next LT Pro"/>
        </w:rPr>
        <w:t>Array Information:</w:t>
      </w:r>
      <w:r w:rsidRPr="0032024D">
        <w:rPr>
          <w:rFonts w:ascii="Avenir Next LT Pro" w:hAnsi="Avenir Next LT Pro"/>
        </w:rPr>
        <w:t xml:space="preserve"> </w:t>
      </w:r>
      <w:r w:rsidRPr="00861D7E">
        <w:rPr>
          <w:rFonts w:ascii="Avenir Next LT Pro" w:hAnsi="Avenir Next LT Pro"/>
          <w:color w:val="2F5496" w:themeColor="accent1" w:themeShade="BF"/>
        </w:rPr>
        <w:t xml:space="preserve">(If seeking to receive specifics of system design or estimated production): </w:t>
      </w:r>
      <w:r w:rsidRPr="0032024D">
        <w:rPr>
          <w:rFonts w:ascii="Avenir Next LT Pro" w:hAnsi="Avenir Next LT Pro"/>
        </w:rPr>
        <w:t>Array Tilt, Azimuth, Shading for each array, Overall System TSRF (Total Solar Resource Fraction)</w:t>
      </w:r>
    </w:p>
    <w:p w14:paraId="49554D24" w14:textId="4677E02E" w:rsidR="00755519" w:rsidRPr="0032024D" w:rsidRDefault="008D5182" w:rsidP="0032024D">
      <w:pPr>
        <w:pStyle w:val="ListParagraph"/>
        <w:numPr>
          <w:ilvl w:val="0"/>
          <w:numId w:val="9"/>
        </w:numPr>
        <w:rPr>
          <w:rFonts w:ascii="Avenir Next LT Pro" w:hAnsi="Avenir Next LT Pro"/>
        </w:rPr>
      </w:pPr>
      <w:r w:rsidRPr="0032024D">
        <w:rPr>
          <w:rStyle w:val="Heading2Char"/>
          <w:rFonts w:ascii="Avenir Next LT Pro" w:hAnsi="Avenir Next LT Pro"/>
        </w:rPr>
        <w:t>Costs:</w:t>
      </w:r>
      <w:r w:rsidRPr="0032024D">
        <w:rPr>
          <w:rFonts w:ascii="Avenir Next LT Pro" w:hAnsi="Avenir Next LT Pro"/>
        </w:rPr>
        <w:t xml:space="preserve"> Total System Cost, Amount being financed </w:t>
      </w:r>
    </w:p>
    <w:p w14:paraId="37EE1BD1" w14:textId="51E9F025" w:rsidR="00755519" w:rsidRPr="0032024D" w:rsidRDefault="00755519" w:rsidP="00743E28">
      <w:pPr>
        <w:pStyle w:val="Heading2"/>
        <w:rPr>
          <w:rFonts w:ascii="Avenir Next LT Pro" w:hAnsi="Avenir Next LT Pro"/>
        </w:rPr>
      </w:pPr>
      <w:r w:rsidRPr="0032024D">
        <w:rPr>
          <w:rFonts w:ascii="Avenir Next LT Pro" w:hAnsi="Avenir Next LT Pro"/>
        </w:rPr>
        <w:t>Project Documentation</w:t>
      </w:r>
    </w:p>
    <w:p w14:paraId="15F4E863" w14:textId="196EA80C" w:rsidR="004855FF" w:rsidRPr="0032024D" w:rsidRDefault="004855FF" w:rsidP="0032024D">
      <w:pPr>
        <w:pStyle w:val="ListParagraph"/>
        <w:numPr>
          <w:ilvl w:val="0"/>
          <w:numId w:val="10"/>
        </w:numPr>
        <w:rPr>
          <w:rFonts w:ascii="Avenir Next LT Pro" w:hAnsi="Avenir Next LT Pro"/>
        </w:rPr>
      </w:pPr>
      <w:r w:rsidRPr="0032024D">
        <w:rPr>
          <w:rStyle w:val="Heading2Char"/>
          <w:rFonts w:ascii="Avenir Next LT Pro" w:hAnsi="Avenir Next LT Pro"/>
        </w:rPr>
        <w:t>Signed Summary:</w:t>
      </w:r>
      <w:r w:rsidRPr="0032024D">
        <w:rPr>
          <w:rFonts w:ascii="Avenir Next LT Pro" w:hAnsi="Avenir Next LT Pro"/>
        </w:rPr>
        <w:t xml:space="preserve"> A signed document containing the relevant project information noted above. This is an opportunity for parties (consider both installer and customer) to confirm the accuracy of provided information and agree to appropriate terms such as any technical requirements, warranties, or other requirements of the product.</w:t>
      </w:r>
    </w:p>
    <w:p w14:paraId="1B556AFE" w14:textId="172C5225" w:rsidR="008D5182" w:rsidRPr="0032024D" w:rsidRDefault="008D5182" w:rsidP="0032024D">
      <w:pPr>
        <w:pStyle w:val="ListParagraph"/>
        <w:numPr>
          <w:ilvl w:val="0"/>
          <w:numId w:val="10"/>
        </w:numPr>
        <w:rPr>
          <w:rFonts w:ascii="Avenir Next LT Pro" w:hAnsi="Avenir Next LT Pro"/>
        </w:rPr>
      </w:pPr>
      <w:r w:rsidRPr="0032024D">
        <w:rPr>
          <w:rStyle w:val="Heading2Char"/>
          <w:rFonts w:ascii="Avenir Next LT Pro" w:hAnsi="Avenir Next LT Pro"/>
        </w:rPr>
        <w:t>Aerial Photo:</w:t>
      </w:r>
      <w:r w:rsidRPr="0032024D">
        <w:rPr>
          <w:rFonts w:ascii="Avenir Next LT Pro" w:hAnsi="Avenir Next LT Pro"/>
        </w:rPr>
        <w:t xml:space="preserve"> With the project site identified</w:t>
      </w:r>
      <w:r w:rsidR="00BF64B7" w:rsidRPr="0032024D">
        <w:rPr>
          <w:rFonts w:ascii="Avenir Next LT Pro" w:hAnsi="Avenir Next LT Pro"/>
        </w:rPr>
        <w:t xml:space="preserve"> a photo can</w:t>
      </w:r>
      <w:r w:rsidRPr="0032024D">
        <w:rPr>
          <w:rFonts w:ascii="Avenir Next LT Pro" w:hAnsi="Avenir Next LT Pro"/>
        </w:rPr>
        <w:t xml:space="preserve"> help confirm site address is correct and </w:t>
      </w:r>
      <w:r w:rsidR="00BF64B7" w:rsidRPr="0032024D">
        <w:rPr>
          <w:rFonts w:ascii="Avenir Next LT Pro" w:hAnsi="Avenir Next LT Pro"/>
        </w:rPr>
        <w:t xml:space="preserve">that </w:t>
      </w:r>
      <w:r w:rsidRPr="0032024D">
        <w:rPr>
          <w:rFonts w:ascii="Avenir Next LT Pro" w:hAnsi="Avenir Next LT Pro"/>
        </w:rPr>
        <w:t>array information matches visible property layout</w:t>
      </w:r>
      <w:r w:rsidR="00CA1747" w:rsidRPr="0032024D">
        <w:rPr>
          <w:rFonts w:ascii="Avenir Next LT Pro" w:hAnsi="Avenir Next LT Pro"/>
        </w:rPr>
        <w:t>.</w:t>
      </w:r>
    </w:p>
    <w:p w14:paraId="5308066A" w14:textId="46DE178D" w:rsidR="004702F3" w:rsidRPr="004702F3" w:rsidRDefault="008D5182" w:rsidP="004702F3">
      <w:pPr>
        <w:pStyle w:val="ListParagraph"/>
        <w:numPr>
          <w:ilvl w:val="0"/>
          <w:numId w:val="10"/>
        </w:numPr>
        <w:rPr>
          <w:rFonts w:ascii="Avenir Next LT Pro" w:hAnsi="Avenir Next LT Pro"/>
        </w:rPr>
      </w:pPr>
      <w:r w:rsidRPr="0032024D">
        <w:rPr>
          <w:rStyle w:val="Heading2Char"/>
          <w:rFonts w:ascii="Avenir Next LT Pro" w:hAnsi="Avenir Next LT Pro"/>
        </w:rPr>
        <w:t xml:space="preserve">Customer Electric </w:t>
      </w:r>
      <w:r w:rsidR="00861D7E">
        <w:rPr>
          <w:rStyle w:val="Heading2Char"/>
          <w:rFonts w:ascii="Avenir Next LT Pro" w:hAnsi="Avenir Next LT Pro"/>
        </w:rPr>
        <w:t>B</w:t>
      </w:r>
      <w:r w:rsidRPr="0032024D">
        <w:rPr>
          <w:rStyle w:val="Heading2Char"/>
          <w:rFonts w:ascii="Avenir Next LT Pro" w:hAnsi="Avenir Next LT Pro"/>
        </w:rPr>
        <w:t>ill:</w:t>
      </w:r>
      <w:r w:rsidRPr="0032024D">
        <w:rPr>
          <w:rFonts w:ascii="Avenir Next LT Pro" w:hAnsi="Avenir Next LT Pro"/>
        </w:rPr>
        <w:t xml:space="preserve"> Can be used to confirm utility, site address, residential rate code</w:t>
      </w:r>
      <w:r w:rsidR="00CA1747" w:rsidRPr="0032024D">
        <w:rPr>
          <w:rFonts w:ascii="Avenir Next LT Pro" w:hAnsi="Avenir Next LT Pro"/>
        </w:rPr>
        <w:t>.</w:t>
      </w:r>
    </w:p>
    <w:p w14:paraId="00E43295" w14:textId="7FE02750" w:rsidR="008D5182" w:rsidRPr="0032024D" w:rsidRDefault="0051580D" w:rsidP="0032024D">
      <w:pPr>
        <w:pStyle w:val="ListParagraph"/>
        <w:numPr>
          <w:ilvl w:val="0"/>
          <w:numId w:val="10"/>
        </w:numPr>
        <w:rPr>
          <w:rFonts w:ascii="Avenir Next LT Pro" w:hAnsi="Avenir Next LT Pro"/>
        </w:rPr>
      </w:pPr>
      <w:r w:rsidRPr="0051580D">
        <w:rPr>
          <w:rStyle w:val="Heading2Char"/>
          <w:rFonts w:ascii="Avenir Next LT Pro" w:hAnsi="Avenir Next LT Pro"/>
          <w:noProof/>
        </w:rPr>
        <mc:AlternateContent>
          <mc:Choice Requires="wps">
            <w:drawing>
              <wp:anchor distT="45720" distB="45720" distL="114300" distR="114300" simplePos="0" relativeHeight="251678720" behindDoc="0" locked="0" layoutInCell="1" allowOverlap="1" wp14:anchorId="34B144A9" wp14:editId="566369BD">
                <wp:simplePos x="0" y="0"/>
                <wp:positionH relativeFrom="column">
                  <wp:posOffset>6276666</wp:posOffset>
                </wp:positionH>
                <wp:positionV relativeFrom="paragraph">
                  <wp:posOffset>1597814</wp:posOffset>
                </wp:positionV>
                <wp:extent cx="512445" cy="172428"/>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72428"/>
                        </a:xfrm>
                        <a:prstGeom prst="rect">
                          <a:avLst/>
                        </a:prstGeom>
                        <a:solidFill>
                          <a:srgbClr val="FFFFFF"/>
                        </a:solidFill>
                        <a:ln w="9525">
                          <a:noFill/>
                          <a:miter lim="800000"/>
                          <a:headEnd/>
                          <a:tailEnd/>
                        </a:ln>
                      </wps:spPr>
                      <wps:txbx>
                        <w:txbxContent>
                          <w:p w14:paraId="277C259F" w14:textId="701C295B" w:rsidR="0051580D" w:rsidRPr="0051580D" w:rsidRDefault="0051580D" w:rsidP="0051580D">
                            <w:pPr>
                              <w:rPr>
                                <w:rFonts w:ascii="Avenir Next LT Pro" w:hAnsi="Avenir Next LT Pro"/>
                                <w:sz w:val="10"/>
                                <w:szCs w:val="10"/>
                              </w:rPr>
                            </w:pPr>
                            <w:r>
                              <w:rPr>
                                <w:rFonts w:ascii="Avenir Next LT Pro" w:hAnsi="Avenir Next LT Pro"/>
                                <w:sz w:val="10"/>
                                <w:szCs w:val="10"/>
                              </w:rPr>
                              <w:t>09</w:t>
                            </w:r>
                            <w:r w:rsidR="00D160B4">
                              <w:rPr>
                                <w:rFonts w:ascii="Avenir Next LT Pro" w:hAnsi="Avenir Next LT Pro"/>
                                <w:sz w:val="10"/>
                                <w:szCs w:val="10"/>
                              </w:rPr>
                              <w:t>13</w:t>
                            </w:r>
                            <w:r>
                              <w:rPr>
                                <w:rFonts w:ascii="Avenir Next LT Pro" w:hAnsi="Avenir Next LT Pro"/>
                                <w:sz w:val="10"/>
                                <w:szCs w:val="10"/>
                              </w:rPr>
                              <w:t>2021</w:t>
                            </w:r>
                          </w:p>
                          <w:p w14:paraId="3E817148" w14:textId="1A36DC7B" w:rsidR="0051580D" w:rsidRDefault="00515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144A9" id="_x0000_t202" coordsize="21600,21600" o:spt="202" path="m,l,21600r21600,l21600,xe">
                <v:stroke joinstyle="miter"/>
                <v:path gradientshapeok="t" o:connecttype="rect"/>
              </v:shapetype>
              <v:shape id="Text Box 2" o:spid="_x0000_s1026" type="#_x0000_t202" style="position:absolute;left:0;text-align:left;margin-left:494.25pt;margin-top:125.8pt;width:40.35pt;height:1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" stroked="f">
                <v:textbox>
                  <w:txbxContent>
                    <w:p w14:paraId="277C259F" w14:textId="701C295B" w:rsidR="0051580D" w:rsidRPr="0051580D" w:rsidRDefault="0051580D" w:rsidP="0051580D">
                      <w:pPr>
                        <w:rPr>
                          <w:rFonts w:ascii="Avenir Next LT Pro" w:hAnsi="Avenir Next LT Pro"/>
                          <w:sz w:val="10"/>
                          <w:szCs w:val="10"/>
                        </w:rPr>
                      </w:pPr>
                      <w:r>
                        <w:rPr>
                          <w:rFonts w:ascii="Avenir Next LT Pro" w:hAnsi="Avenir Next LT Pro"/>
                          <w:sz w:val="10"/>
                          <w:szCs w:val="10"/>
                        </w:rPr>
                        <w:t>09</w:t>
                      </w:r>
                      <w:r w:rsidR="00D160B4">
                        <w:rPr>
                          <w:rFonts w:ascii="Avenir Next LT Pro" w:hAnsi="Avenir Next LT Pro"/>
                          <w:sz w:val="10"/>
                          <w:szCs w:val="10"/>
                        </w:rPr>
                        <w:t>13</w:t>
                      </w:r>
                      <w:r>
                        <w:rPr>
                          <w:rFonts w:ascii="Avenir Next LT Pro" w:hAnsi="Avenir Next LT Pro"/>
                          <w:sz w:val="10"/>
                          <w:szCs w:val="10"/>
                        </w:rPr>
                        <w:t>2021</w:t>
                      </w:r>
                    </w:p>
                    <w:p w14:paraId="3E817148" w14:textId="1A36DC7B" w:rsidR="0051580D" w:rsidRDefault="0051580D"/>
                  </w:txbxContent>
                </v:textbox>
              </v:shape>
            </w:pict>
          </mc:Fallback>
        </mc:AlternateContent>
      </w:r>
      <w:r w:rsidR="00BC2F36">
        <w:rPr>
          <w:noProof/>
        </w:rPr>
        <w:drawing>
          <wp:anchor distT="0" distB="0" distL="114300" distR="114300" simplePos="0" relativeHeight="251676672" behindDoc="0" locked="0" layoutInCell="1" allowOverlap="1" wp14:anchorId="2DC4B74B" wp14:editId="22FA597D">
            <wp:simplePos x="0" y="0"/>
            <wp:positionH relativeFrom="page">
              <wp:align>left</wp:align>
            </wp:positionH>
            <wp:positionV relativeFrom="paragraph">
              <wp:posOffset>1068423</wp:posOffset>
            </wp:positionV>
            <wp:extent cx="7841977" cy="864870"/>
            <wp:effectExtent l="0" t="0" r="6985" b="0"/>
            <wp:wrapNone/>
            <wp:docPr id="7" name="Picture 7"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website&#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7885" t="27369" r="65" b="-5070"/>
                    <a:stretch/>
                  </pic:blipFill>
                  <pic:spPr bwMode="auto">
                    <a:xfrm>
                      <a:off x="0" y="0"/>
                      <a:ext cx="7841977" cy="864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5182" w:rsidRPr="0032024D">
        <w:rPr>
          <w:rStyle w:val="Heading2Char"/>
          <w:rFonts w:ascii="Avenir Next LT Pro" w:hAnsi="Avenir Next LT Pro"/>
        </w:rPr>
        <w:t>Shading Analysis:</w:t>
      </w:r>
      <w:r w:rsidR="008D5182" w:rsidRPr="0032024D">
        <w:rPr>
          <w:rFonts w:ascii="Avenir Next LT Pro" w:hAnsi="Avenir Next LT Pro"/>
        </w:rPr>
        <w:t xml:space="preserve"> If setting TSRF or requirements based on estimated system production, a shading analysis can be required as documentation of those values. Even if not collecting shading analyses consider requesting that the install confirm a shading analysis was completed and provided to customer to help ensure the customer has an accurate understanding of </w:t>
      </w:r>
      <w:r w:rsidR="00CA1747" w:rsidRPr="0032024D">
        <w:rPr>
          <w:rFonts w:ascii="Avenir Next LT Pro" w:hAnsi="Avenir Next LT Pro"/>
        </w:rPr>
        <w:t>their estimated production.</w:t>
      </w:r>
    </w:p>
    <w:p w14:paraId="33568008" w14:textId="66C5D1C3" w:rsidR="008D5182" w:rsidRPr="0032024D" w:rsidRDefault="004702F3" w:rsidP="0032024D">
      <w:pPr>
        <w:pStyle w:val="ListParagraph"/>
        <w:numPr>
          <w:ilvl w:val="0"/>
          <w:numId w:val="10"/>
        </w:numPr>
        <w:rPr>
          <w:rFonts w:ascii="Avenir Next LT Pro" w:hAnsi="Avenir Next LT Pro"/>
        </w:rPr>
      </w:pPr>
      <w:r>
        <w:rPr>
          <w:noProof/>
        </w:rPr>
        <w:lastRenderedPageBreak/>
        <w:drawing>
          <wp:anchor distT="0" distB="0" distL="114300" distR="114300" simplePos="0" relativeHeight="251666432" behindDoc="0" locked="0" layoutInCell="1" allowOverlap="1" wp14:anchorId="5150CA2C" wp14:editId="3D4B0D9F">
            <wp:simplePos x="0" y="0"/>
            <wp:positionH relativeFrom="margin">
              <wp:posOffset>0</wp:posOffset>
            </wp:positionH>
            <wp:positionV relativeFrom="paragraph">
              <wp:posOffset>-624590</wp:posOffset>
            </wp:positionV>
            <wp:extent cx="6638925" cy="600075"/>
            <wp:effectExtent l="0" t="0" r="9525" b="9525"/>
            <wp:wrapNone/>
            <wp:docPr id="4" name="Picture 4"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ctangle&#10;&#10;Description automatically generated with low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7336" t="17857" r="4523" b="19048"/>
                    <a:stretch/>
                  </pic:blipFill>
                  <pic:spPr bwMode="auto">
                    <a:xfrm>
                      <a:off x="0" y="0"/>
                      <a:ext cx="66389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747" w:rsidRPr="0032024D">
        <w:rPr>
          <w:rStyle w:val="Heading2Char"/>
          <w:rFonts w:ascii="Avenir Next LT Pro" w:hAnsi="Avenir Next LT Pro"/>
        </w:rPr>
        <w:t xml:space="preserve">Unusual Ownership: </w:t>
      </w:r>
      <w:r w:rsidR="00CA1747" w:rsidRPr="0032024D">
        <w:rPr>
          <w:rFonts w:ascii="Avenir Next LT Pro" w:hAnsi="Avenir Next LT Pro"/>
        </w:rPr>
        <w:t>For projects with unusual ownership structures such as condominiums you may consider requesting documentation of how system costs/benefits, including tax credit, energy savings and other incentives will flow to borrower and other entities.</w:t>
      </w:r>
    </w:p>
    <w:p w14:paraId="6039BCC0" w14:textId="3573CF18" w:rsidR="008D5182" w:rsidRPr="0032024D" w:rsidRDefault="00CA1747" w:rsidP="0032024D">
      <w:pPr>
        <w:pStyle w:val="ListParagraph"/>
        <w:numPr>
          <w:ilvl w:val="0"/>
          <w:numId w:val="11"/>
        </w:numPr>
        <w:rPr>
          <w:rFonts w:ascii="Avenir Next LT Pro" w:hAnsi="Avenir Next LT Pro"/>
        </w:rPr>
      </w:pPr>
      <w:r w:rsidRPr="0032024D">
        <w:rPr>
          <w:rStyle w:val="Heading2Char"/>
          <w:rFonts w:ascii="Avenir Next LT Pro" w:hAnsi="Avenir Next LT Pro"/>
        </w:rPr>
        <w:t>Copy of Contract:</w:t>
      </w:r>
      <w:r w:rsidRPr="0032024D">
        <w:rPr>
          <w:rFonts w:ascii="Avenir Next LT Pro" w:hAnsi="Avenir Next LT Pro"/>
        </w:rPr>
        <w:t xml:space="preserve"> Under Mass Solar Loan a contract was only collected at completion, however requiring a contract at application can help ensure you have documentation of project specifics and that the project is in fact contracted to move forward. </w:t>
      </w:r>
    </w:p>
    <w:p w14:paraId="1289027A" w14:textId="351FAFAC" w:rsidR="005B3BC2" w:rsidRPr="0032024D" w:rsidRDefault="005B3BC2" w:rsidP="005B3BC2">
      <w:pPr>
        <w:pStyle w:val="Heading1"/>
        <w:jc w:val="center"/>
        <w:rPr>
          <w:rFonts w:ascii="Avenir Next LT Pro" w:hAnsi="Avenir Next LT Pro"/>
          <w:b/>
          <w:bCs/>
          <w:sz w:val="40"/>
          <w:szCs w:val="40"/>
        </w:rPr>
      </w:pPr>
      <w:r w:rsidRPr="0032024D">
        <w:rPr>
          <w:rFonts w:ascii="Avenir Next LT Pro" w:hAnsi="Avenir Next LT Pro"/>
          <w:b/>
          <w:bCs/>
          <w:sz w:val="40"/>
          <w:szCs w:val="40"/>
        </w:rPr>
        <w:t>Mid Project Elements</w:t>
      </w:r>
    </w:p>
    <w:p w14:paraId="1BA322C4" w14:textId="6B753DFA" w:rsidR="005B3BC2" w:rsidRPr="0032024D" w:rsidRDefault="003C4245" w:rsidP="005B3BC2">
      <w:pPr>
        <w:rPr>
          <w:rFonts w:ascii="Avenir Next LT Pro" w:hAnsi="Avenir Next LT Pro"/>
        </w:rPr>
      </w:pPr>
      <w:r w:rsidRPr="0032024D">
        <w:rPr>
          <w:rFonts w:ascii="Avenir Next LT Pro" w:hAnsi="Avenir Next LT Pro"/>
        </w:rPr>
        <w:t xml:space="preserve">Lenders considering 3 disbursements may want to consider potential trigger requirements for a </w:t>
      </w:r>
      <w:r w:rsidR="00996C4F" w:rsidRPr="0032024D">
        <w:rPr>
          <w:rFonts w:ascii="Avenir Next LT Pro" w:hAnsi="Avenir Next LT Pro"/>
        </w:rPr>
        <w:t>mid-project</w:t>
      </w:r>
      <w:r w:rsidRPr="0032024D">
        <w:rPr>
          <w:rFonts w:ascii="Avenir Next LT Pro" w:hAnsi="Avenir Next LT Pro"/>
        </w:rPr>
        <w:t xml:space="preserve"> disbursement. Potential documentation for a disbursement that lines up with the start of construction include:</w:t>
      </w:r>
    </w:p>
    <w:p w14:paraId="67D43BE9" w14:textId="52DA62F8" w:rsidR="003C4245" w:rsidRPr="0032024D" w:rsidRDefault="003C4245" w:rsidP="004964FC">
      <w:pPr>
        <w:pStyle w:val="ListParagraph"/>
        <w:numPr>
          <w:ilvl w:val="0"/>
          <w:numId w:val="14"/>
        </w:numPr>
        <w:rPr>
          <w:rFonts w:ascii="Avenir Next LT Pro" w:hAnsi="Avenir Next LT Pro"/>
        </w:rPr>
      </w:pPr>
      <w:r w:rsidRPr="0032024D">
        <w:rPr>
          <w:rFonts w:ascii="Avenir Next LT Pro" w:hAnsi="Avenir Next LT Pro"/>
        </w:rPr>
        <w:t>Customer confirmation that construction has commenced or is scheduled.</w:t>
      </w:r>
    </w:p>
    <w:p w14:paraId="448D09A3" w14:textId="5C7DE1F8" w:rsidR="003C4245" w:rsidRPr="0032024D" w:rsidRDefault="003C4245" w:rsidP="004964FC">
      <w:pPr>
        <w:pStyle w:val="ListParagraph"/>
        <w:numPr>
          <w:ilvl w:val="0"/>
          <w:numId w:val="14"/>
        </w:numPr>
        <w:rPr>
          <w:rFonts w:ascii="Avenir Next LT Pro" w:hAnsi="Avenir Next LT Pro"/>
        </w:rPr>
      </w:pPr>
      <w:r w:rsidRPr="0032024D">
        <w:rPr>
          <w:rFonts w:ascii="Avenir Next LT Pro" w:hAnsi="Avenir Next LT Pro"/>
        </w:rPr>
        <w:t>A copy of the Electrical or Building Permit</w:t>
      </w:r>
      <w:r w:rsidR="00BF64B7" w:rsidRPr="0032024D">
        <w:rPr>
          <w:rFonts w:ascii="Avenir Next LT Pro" w:hAnsi="Avenir Next LT Pro"/>
        </w:rPr>
        <w:t>.</w:t>
      </w:r>
    </w:p>
    <w:p w14:paraId="12172AE2" w14:textId="6452C042" w:rsidR="003C4245" w:rsidRPr="0032024D" w:rsidRDefault="003C4245" w:rsidP="004964FC">
      <w:pPr>
        <w:pStyle w:val="ListParagraph"/>
        <w:numPr>
          <w:ilvl w:val="0"/>
          <w:numId w:val="14"/>
        </w:numPr>
        <w:rPr>
          <w:rFonts w:ascii="Avenir Next LT Pro" w:hAnsi="Avenir Next LT Pro"/>
        </w:rPr>
      </w:pPr>
      <w:r w:rsidRPr="0032024D">
        <w:rPr>
          <w:rFonts w:ascii="Avenir Next LT Pro" w:hAnsi="Avenir Next LT Pro"/>
        </w:rPr>
        <w:t>Invoices or other documentation of the equipment order</w:t>
      </w:r>
      <w:r w:rsidR="00BF64B7" w:rsidRPr="0032024D">
        <w:rPr>
          <w:rFonts w:ascii="Avenir Next LT Pro" w:hAnsi="Avenir Next LT Pro"/>
        </w:rPr>
        <w:t>.</w:t>
      </w:r>
      <w:r w:rsidRPr="0032024D">
        <w:rPr>
          <w:rFonts w:ascii="Avenir Next LT Pro" w:hAnsi="Avenir Next LT Pro"/>
        </w:rPr>
        <w:t xml:space="preserve"> </w:t>
      </w:r>
    </w:p>
    <w:p w14:paraId="176FE23B" w14:textId="7C318E04" w:rsidR="00C73309" w:rsidRPr="0032024D" w:rsidRDefault="00C73309" w:rsidP="00C73309">
      <w:pPr>
        <w:pStyle w:val="Heading1"/>
        <w:jc w:val="center"/>
        <w:rPr>
          <w:rFonts w:ascii="Avenir Next LT Pro" w:hAnsi="Avenir Next LT Pro"/>
          <w:b/>
          <w:bCs/>
          <w:sz w:val="40"/>
          <w:szCs w:val="40"/>
        </w:rPr>
      </w:pPr>
      <w:r w:rsidRPr="0032024D">
        <w:rPr>
          <w:rFonts w:ascii="Avenir Next LT Pro" w:hAnsi="Avenir Next LT Pro"/>
          <w:b/>
          <w:bCs/>
          <w:sz w:val="40"/>
          <w:szCs w:val="40"/>
        </w:rPr>
        <w:t>Completion Elements</w:t>
      </w:r>
    </w:p>
    <w:p w14:paraId="3A46BA1D" w14:textId="7935A219" w:rsidR="00C73309" w:rsidRPr="0032024D" w:rsidRDefault="00C73309" w:rsidP="00C73309">
      <w:pPr>
        <w:rPr>
          <w:rFonts w:ascii="Avenir Next LT Pro" w:hAnsi="Avenir Next LT Pro"/>
        </w:rPr>
      </w:pPr>
      <w:r w:rsidRPr="0032024D">
        <w:rPr>
          <w:rFonts w:ascii="Avenir Next LT Pro" w:hAnsi="Avenir Next LT Pro"/>
        </w:rPr>
        <w:t xml:space="preserve">The </w:t>
      </w:r>
      <w:r w:rsidR="00196737" w:rsidRPr="0032024D">
        <w:rPr>
          <w:rFonts w:ascii="Avenir Next LT Pro" w:hAnsi="Avenir Next LT Pro"/>
        </w:rPr>
        <w:t>completion</w:t>
      </w:r>
      <w:r w:rsidRPr="0032024D">
        <w:rPr>
          <w:rFonts w:ascii="Avenir Next LT Pro" w:hAnsi="Avenir Next LT Pro"/>
        </w:rPr>
        <w:t xml:space="preserve"> phase </w:t>
      </w:r>
      <w:r w:rsidR="00196737" w:rsidRPr="0032024D">
        <w:rPr>
          <w:rFonts w:ascii="Avenir Next LT Pro" w:hAnsi="Avenir Next LT Pro"/>
        </w:rPr>
        <w:t xml:space="preserve">should focus on collecting final project information and documentation, and confirming the system is installed and operational prior to making the last loan disbursement. </w:t>
      </w:r>
      <w:r w:rsidRPr="0032024D">
        <w:rPr>
          <w:rFonts w:ascii="Avenir Next LT Pro" w:hAnsi="Avenir Next LT Pro"/>
        </w:rPr>
        <w:t xml:space="preserve">For details on the information and documentation requested during Mass Solar Loan </w:t>
      </w:r>
      <w:r w:rsidR="00196737" w:rsidRPr="0032024D">
        <w:rPr>
          <w:rFonts w:ascii="Avenir Next LT Pro" w:hAnsi="Avenir Next LT Pro"/>
        </w:rPr>
        <w:t>project completion</w:t>
      </w:r>
      <w:r w:rsidRPr="0032024D">
        <w:rPr>
          <w:rFonts w:ascii="Avenir Next LT Pro" w:hAnsi="Avenir Next LT Pro"/>
        </w:rPr>
        <w:t xml:space="preserve"> please see our</w:t>
      </w:r>
      <w:r w:rsidR="003C4984" w:rsidRPr="0032024D">
        <w:rPr>
          <w:rFonts w:ascii="Avenir Next LT Pro" w:hAnsi="Avenir Next LT Pro"/>
        </w:rPr>
        <w:t xml:space="preserve"> </w:t>
      </w:r>
      <w:hyperlink r:id="rId17" w:history="1">
        <w:r w:rsidR="003C4984" w:rsidRPr="0032024D">
          <w:rPr>
            <w:rStyle w:val="Hyperlink"/>
            <w:rFonts w:ascii="Avenir Next LT Pro" w:hAnsi="Avenir Next LT Pro"/>
          </w:rPr>
          <w:t>Installer Quick Start Guide</w:t>
        </w:r>
      </w:hyperlink>
      <w:r w:rsidR="003C4984" w:rsidRPr="0032024D">
        <w:rPr>
          <w:rFonts w:ascii="Avenir Next LT Pro" w:hAnsi="Avenir Next LT Pro"/>
        </w:rPr>
        <w:t xml:space="preserve"> and </w:t>
      </w:r>
      <w:hyperlink r:id="rId18" w:history="1">
        <w:r w:rsidR="003C4984" w:rsidRPr="0032024D">
          <w:rPr>
            <w:rStyle w:val="Hyperlink"/>
            <w:rFonts w:ascii="Avenir Next LT Pro" w:hAnsi="Avenir Next LT Pro"/>
          </w:rPr>
          <w:t>Program Manual</w:t>
        </w:r>
      </w:hyperlink>
      <w:r w:rsidR="003C4984" w:rsidRPr="0032024D">
        <w:rPr>
          <w:rFonts w:ascii="Avenir Next LT Pro" w:hAnsi="Avenir Next LT Pro"/>
        </w:rPr>
        <w:t xml:space="preserve"> (page 29-31). </w:t>
      </w:r>
      <w:r w:rsidRPr="0032024D">
        <w:rPr>
          <w:rFonts w:ascii="Avenir Next LT Pro" w:hAnsi="Avenir Next LT Pro"/>
        </w:rPr>
        <w:t xml:space="preserve"> </w:t>
      </w:r>
    </w:p>
    <w:p w14:paraId="465ECBB8" w14:textId="60C0CD01" w:rsidR="00C73309" w:rsidRPr="0032024D" w:rsidRDefault="00C73309" w:rsidP="00C73309">
      <w:pPr>
        <w:rPr>
          <w:rFonts w:ascii="Avenir Next LT Pro" w:hAnsi="Avenir Next LT Pro"/>
        </w:rPr>
      </w:pPr>
      <w:r w:rsidRPr="0032024D">
        <w:rPr>
          <w:rFonts w:ascii="Avenir Next LT Pro" w:hAnsi="Avenir Next LT Pro"/>
        </w:rPr>
        <w:t xml:space="preserve">Project Information and Documentation to consider collecting are detailed below – Lenders are encouraged to build their own checklists from this information based on the level of detail they are seeking. Note as public program, items detailed below that were collected erred on collecting more info to verify the provided project info and may not make sense for a lender offering </w:t>
      </w:r>
      <w:hyperlink r:id="rId19" w:history="1">
        <w:r w:rsidRPr="009C530E">
          <w:rPr>
            <w:rStyle w:val="Hyperlink"/>
            <w:rFonts w:ascii="Avenir Next LT Pro" w:hAnsi="Avenir Next LT Pro"/>
          </w:rPr>
          <w:t xml:space="preserve">their own loan product. </w:t>
        </w:r>
      </w:hyperlink>
      <w:r w:rsidRPr="0032024D">
        <w:rPr>
          <w:rFonts w:ascii="Avenir Next LT Pro" w:hAnsi="Avenir Next LT Pro"/>
        </w:rPr>
        <w:t xml:space="preserve"> </w:t>
      </w:r>
    </w:p>
    <w:p w14:paraId="3DBA1BE0" w14:textId="68BF14CF" w:rsidR="00C73309" w:rsidRPr="0032024D" w:rsidRDefault="00D40C05" w:rsidP="00C73309">
      <w:pPr>
        <w:pStyle w:val="Heading2"/>
        <w:rPr>
          <w:rFonts w:ascii="Avenir Next LT Pro" w:hAnsi="Avenir Next LT Pro"/>
        </w:rPr>
      </w:pPr>
      <w:r w:rsidRPr="0032024D">
        <w:rPr>
          <w:rFonts w:ascii="Avenir Next LT Pro" w:hAnsi="Avenir Next LT Pro"/>
        </w:rPr>
        <w:t xml:space="preserve">Confirm </w:t>
      </w:r>
      <w:r w:rsidR="00C73309" w:rsidRPr="0032024D">
        <w:rPr>
          <w:rFonts w:ascii="Avenir Next LT Pro" w:hAnsi="Avenir Next LT Pro"/>
        </w:rPr>
        <w:t xml:space="preserve">Project Information </w:t>
      </w:r>
    </w:p>
    <w:p w14:paraId="2BB3DEB6" w14:textId="4B069515" w:rsidR="00C73309" w:rsidRPr="0032024D" w:rsidRDefault="00D40C05" w:rsidP="0032024D">
      <w:pPr>
        <w:pStyle w:val="ListParagraph"/>
        <w:numPr>
          <w:ilvl w:val="0"/>
          <w:numId w:val="12"/>
        </w:numPr>
        <w:rPr>
          <w:rFonts w:ascii="Avenir Next LT Pro" w:hAnsi="Avenir Next LT Pro"/>
        </w:rPr>
      </w:pPr>
      <w:r w:rsidRPr="0032024D">
        <w:rPr>
          <w:rStyle w:val="Heading2Char"/>
          <w:rFonts w:ascii="Avenir Next LT Pro" w:hAnsi="Avenir Next LT Pro"/>
        </w:rPr>
        <w:t xml:space="preserve">Confirm </w:t>
      </w:r>
      <w:r w:rsidR="00C73309" w:rsidRPr="0032024D">
        <w:rPr>
          <w:rStyle w:val="Heading2Char"/>
          <w:rFonts w:ascii="Avenir Next LT Pro" w:hAnsi="Avenir Next LT Pro"/>
        </w:rPr>
        <w:t>Equipment Information:</w:t>
      </w:r>
      <w:r w:rsidR="00C73309" w:rsidRPr="0032024D">
        <w:rPr>
          <w:rFonts w:ascii="Avenir Next LT Pro" w:hAnsi="Avenir Next LT Pro"/>
        </w:rPr>
        <w:t xml:space="preserve"> Inverter Manufacturer / Model / Count, Panel Manufacturer / Model / Count, Energy Storage Manufacturer / Model / Count (If applicable) </w:t>
      </w:r>
    </w:p>
    <w:p w14:paraId="2E73C4C2" w14:textId="5F93B87A" w:rsidR="00C73309" w:rsidRPr="0032024D" w:rsidRDefault="00D40C05" w:rsidP="0032024D">
      <w:pPr>
        <w:pStyle w:val="ListParagraph"/>
        <w:numPr>
          <w:ilvl w:val="0"/>
          <w:numId w:val="12"/>
        </w:numPr>
        <w:rPr>
          <w:rFonts w:ascii="Avenir Next LT Pro" w:hAnsi="Avenir Next LT Pro"/>
        </w:rPr>
      </w:pPr>
      <w:r w:rsidRPr="0032024D">
        <w:rPr>
          <w:rStyle w:val="Heading2Char"/>
          <w:rFonts w:ascii="Avenir Next LT Pro" w:hAnsi="Avenir Next LT Pro"/>
        </w:rPr>
        <w:t xml:space="preserve">Confirm </w:t>
      </w:r>
      <w:r w:rsidR="00C73309" w:rsidRPr="0032024D">
        <w:rPr>
          <w:rStyle w:val="Heading2Char"/>
          <w:rFonts w:ascii="Avenir Next LT Pro" w:hAnsi="Avenir Next LT Pro"/>
        </w:rPr>
        <w:t>Array Information:</w:t>
      </w:r>
      <w:r w:rsidR="00C73309" w:rsidRPr="0032024D">
        <w:rPr>
          <w:rFonts w:ascii="Avenir Next LT Pro" w:hAnsi="Avenir Next LT Pro"/>
        </w:rPr>
        <w:t xml:space="preserve"> (If seeking to receive specifics of system design or estimated production): Array Tilt, Azimuth, Shading for each array, Overall System TSRF (Total Solar Resource Fraction)</w:t>
      </w:r>
    </w:p>
    <w:p w14:paraId="2A501BBF" w14:textId="069E0E0F" w:rsidR="00C73309" w:rsidRPr="0032024D" w:rsidRDefault="00D40C05" w:rsidP="0032024D">
      <w:pPr>
        <w:pStyle w:val="ListParagraph"/>
        <w:numPr>
          <w:ilvl w:val="0"/>
          <w:numId w:val="12"/>
        </w:numPr>
        <w:rPr>
          <w:rFonts w:ascii="Avenir Next LT Pro" w:hAnsi="Avenir Next LT Pro"/>
        </w:rPr>
      </w:pPr>
      <w:r w:rsidRPr="0032024D">
        <w:rPr>
          <w:rStyle w:val="Heading2Char"/>
          <w:rFonts w:ascii="Avenir Next LT Pro" w:hAnsi="Avenir Next LT Pro"/>
        </w:rPr>
        <w:t xml:space="preserve">Confirm </w:t>
      </w:r>
      <w:r w:rsidR="00C73309" w:rsidRPr="0032024D">
        <w:rPr>
          <w:rStyle w:val="Heading2Char"/>
          <w:rFonts w:ascii="Avenir Next LT Pro" w:hAnsi="Avenir Next LT Pro"/>
        </w:rPr>
        <w:t>Costs:</w:t>
      </w:r>
      <w:r w:rsidR="00C73309" w:rsidRPr="0032024D">
        <w:rPr>
          <w:rFonts w:ascii="Avenir Next LT Pro" w:hAnsi="Avenir Next LT Pro"/>
        </w:rPr>
        <w:t xml:space="preserve"> Total System Cost, Amount being financed </w:t>
      </w:r>
    </w:p>
    <w:p w14:paraId="5E453CFC" w14:textId="2F318F12" w:rsidR="00C73309" w:rsidRPr="0032024D" w:rsidRDefault="00C73309" w:rsidP="00C73309">
      <w:pPr>
        <w:pStyle w:val="Heading2"/>
        <w:rPr>
          <w:rFonts w:ascii="Avenir Next LT Pro" w:hAnsi="Avenir Next LT Pro"/>
        </w:rPr>
      </w:pPr>
      <w:r w:rsidRPr="0032024D">
        <w:rPr>
          <w:rFonts w:ascii="Avenir Next LT Pro" w:hAnsi="Avenir Next LT Pro"/>
        </w:rPr>
        <w:t>Project</w:t>
      </w:r>
      <w:r w:rsidR="00D40C05" w:rsidRPr="0032024D">
        <w:rPr>
          <w:rFonts w:ascii="Avenir Next LT Pro" w:hAnsi="Avenir Next LT Pro"/>
        </w:rPr>
        <w:t xml:space="preserve"> Completion</w:t>
      </w:r>
      <w:r w:rsidRPr="0032024D">
        <w:rPr>
          <w:rFonts w:ascii="Avenir Next LT Pro" w:hAnsi="Avenir Next LT Pro"/>
        </w:rPr>
        <w:t xml:space="preserve"> Documentation</w:t>
      </w:r>
    </w:p>
    <w:p w14:paraId="32B34128" w14:textId="6673B648" w:rsidR="004855FF" w:rsidRPr="0032024D" w:rsidRDefault="00BC2F36" w:rsidP="0032024D">
      <w:pPr>
        <w:pStyle w:val="ListParagraph"/>
        <w:numPr>
          <w:ilvl w:val="0"/>
          <w:numId w:val="13"/>
        </w:numPr>
        <w:rPr>
          <w:rFonts w:ascii="Avenir Next LT Pro" w:hAnsi="Avenir Next LT Pro"/>
        </w:rPr>
      </w:pPr>
      <w:r>
        <w:rPr>
          <w:noProof/>
        </w:rPr>
        <w:drawing>
          <wp:anchor distT="0" distB="0" distL="114300" distR="114300" simplePos="0" relativeHeight="251670528" behindDoc="0" locked="0" layoutInCell="1" allowOverlap="1" wp14:anchorId="3BF82D0E" wp14:editId="0F99E25C">
            <wp:simplePos x="0" y="0"/>
            <wp:positionH relativeFrom="margin">
              <wp:posOffset>-212584</wp:posOffset>
            </wp:positionH>
            <wp:positionV relativeFrom="paragraph">
              <wp:posOffset>1296670</wp:posOffset>
            </wp:positionV>
            <wp:extent cx="6804658" cy="638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l="6481" t="5499" r="6144" b="20817"/>
                    <a:stretch/>
                  </pic:blipFill>
                  <pic:spPr bwMode="auto">
                    <a:xfrm>
                      <a:off x="0" y="0"/>
                      <a:ext cx="6804658"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5FF" w:rsidRPr="0032024D">
        <w:rPr>
          <w:rStyle w:val="Heading2Char"/>
          <w:rFonts w:ascii="Avenir Next LT Pro" w:hAnsi="Avenir Next LT Pro"/>
        </w:rPr>
        <w:t>Authorization to Interconnect / Permission to Operate from Utility:</w:t>
      </w:r>
      <w:r w:rsidR="00011215" w:rsidRPr="0032024D">
        <w:rPr>
          <w:rStyle w:val="Heading2Char"/>
          <w:rFonts w:ascii="Avenir Next LT Pro" w:hAnsi="Avenir Next LT Pro"/>
        </w:rPr>
        <w:t xml:space="preserve"> </w:t>
      </w:r>
      <w:r w:rsidR="00011215" w:rsidRPr="0032024D">
        <w:rPr>
          <w:rFonts w:ascii="Avenir Next LT Pro" w:hAnsi="Avenir Next LT Pro"/>
        </w:rPr>
        <w:t xml:space="preserve">A required </w:t>
      </w:r>
      <w:proofErr w:type="gramStart"/>
      <w:r w:rsidR="00011215" w:rsidRPr="0032024D">
        <w:rPr>
          <w:rFonts w:ascii="Avenir Next LT Pro" w:hAnsi="Avenir Next LT Pro"/>
        </w:rPr>
        <w:t>document</w:t>
      </w:r>
      <w:proofErr w:type="gramEnd"/>
      <w:r w:rsidR="00011215" w:rsidRPr="0032024D">
        <w:rPr>
          <w:rFonts w:ascii="Avenir Next LT Pro" w:hAnsi="Avenir Next LT Pro"/>
        </w:rPr>
        <w:t xml:space="preserve"> for all solar PV and</w:t>
      </w:r>
      <w:r w:rsidR="00011215" w:rsidRPr="0032024D">
        <w:rPr>
          <w:rStyle w:val="Heading2Char"/>
          <w:rFonts w:ascii="Avenir Next LT Pro" w:hAnsi="Avenir Next LT Pro"/>
        </w:rPr>
        <w:t xml:space="preserve"> </w:t>
      </w:r>
      <w:r w:rsidR="00011215" w:rsidRPr="0032024D">
        <w:rPr>
          <w:rFonts w:ascii="Avenir Next LT Pro" w:hAnsi="Avenir Next LT Pro"/>
        </w:rPr>
        <w:t>potentially</w:t>
      </w:r>
      <w:r w:rsidR="004855FF" w:rsidRPr="0032024D">
        <w:rPr>
          <w:rFonts w:ascii="Avenir Next LT Pro" w:hAnsi="Avenir Next LT Pro"/>
        </w:rPr>
        <w:t xml:space="preserve"> the most important document to require</w:t>
      </w:r>
      <w:r w:rsidR="00011215" w:rsidRPr="0032024D">
        <w:rPr>
          <w:rFonts w:ascii="Avenir Next LT Pro" w:hAnsi="Avenir Next LT Pro"/>
        </w:rPr>
        <w:t>.</w:t>
      </w:r>
      <w:r w:rsidR="004855FF" w:rsidRPr="0032024D">
        <w:rPr>
          <w:rFonts w:ascii="Avenir Next LT Pro" w:hAnsi="Avenir Next LT Pro"/>
        </w:rPr>
        <w:t xml:space="preserve"> </w:t>
      </w:r>
      <w:r w:rsidR="00011215" w:rsidRPr="0032024D">
        <w:rPr>
          <w:rFonts w:ascii="Avenir Next LT Pro" w:hAnsi="Avenir Next LT Pro"/>
        </w:rPr>
        <w:t>E</w:t>
      </w:r>
      <w:r w:rsidR="004855FF" w:rsidRPr="0032024D">
        <w:rPr>
          <w:rFonts w:ascii="Avenir Next LT Pro" w:hAnsi="Avenir Next LT Pro"/>
        </w:rPr>
        <w:t xml:space="preserve">ach utility may refer to this document by different names, but the key is that this is the approval from the utility for the system to interconnected and turned on, ensuring that the system is operational. This approval </w:t>
      </w:r>
      <w:r w:rsidR="003C4984" w:rsidRPr="0032024D">
        <w:rPr>
          <w:rFonts w:ascii="Avenir Next LT Pro" w:hAnsi="Avenir Next LT Pro"/>
        </w:rPr>
        <w:t xml:space="preserve">intrinsically </w:t>
      </w:r>
      <w:r w:rsidR="004855FF" w:rsidRPr="0032024D">
        <w:rPr>
          <w:rFonts w:ascii="Avenir Next LT Pro" w:hAnsi="Avenir Next LT Pro"/>
        </w:rPr>
        <w:t xml:space="preserve">includes approval from the local electrical/building officials </w:t>
      </w:r>
      <w:r w:rsidR="003C4984" w:rsidRPr="0032024D">
        <w:rPr>
          <w:rFonts w:ascii="Avenir Next LT Pro" w:hAnsi="Avenir Next LT Pro"/>
        </w:rPr>
        <w:t xml:space="preserve">as part of the application for most utilities. </w:t>
      </w:r>
      <w:r w:rsidR="004855FF" w:rsidRPr="0032024D">
        <w:rPr>
          <w:rFonts w:ascii="Avenir Next LT Pro" w:hAnsi="Avenir Next LT Pro"/>
        </w:rPr>
        <w:t xml:space="preserve"> </w:t>
      </w:r>
    </w:p>
    <w:p w14:paraId="21417E25" w14:textId="0024E6F0" w:rsidR="00C73309" w:rsidRPr="0032024D" w:rsidRDefault="00BC2F36" w:rsidP="0032024D">
      <w:pPr>
        <w:pStyle w:val="ListParagraph"/>
        <w:numPr>
          <w:ilvl w:val="0"/>
          <w:numId w:val="13"/>
        </w:numPr>
        <w:rPr>
          <w:rFonts w:ascii="Avenir Next LT Pro" w:hAnsi="Avenir Next LT Pro"/>
        </w:rPr>
      </w:pPr>
      <w:r>
        <w:rPr>
          <w:noProof/>
        </w:rPr>
        <w:lastRenderedPageBreak/>
        <w:drawing>
          <wp:anchor distT="0" distB="0" distL="114300" distR="114300" simplePos="0" relativeHeight="251674624" behindDoc="0" locked="0" layoutInCell="1" allowOverlap="1" wp14:anchorId="0337E244" wp14:editId="7AE42FFF">
            <wp:simplePos x="0" y="0"/>
            <wp:positionH relativeFrom="margin">
              <wp:posOffset>-134620</wp:posOffset>
            </wp:positionH>
            <wp:positionV relativeFrom="paragraph">
              <wp:posOffset>-629535</wp:posOffset>
            </wp:positionV>
            <wp:extent cx="6638925" cy="600075"/>
            <wp:effectExtent l="0" t="0" r="9525" b="9525"/>
            <wp:wrapNone/>
            <wp:docPr id="9" name="Picture 9"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ctangle&#10;&#10;Description automatically generated with low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7336" t="17857" r="4523" b="19048"/>
                    <a:stretch/>
                  </pic:blipFill>
                  <pic:spPr bwMode="auto">
                    <a:xfrm>
                      <a:off x="0" y="0"/>
                      <a:ext cx="66389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0C05" w:rsidRPr="0032024D">
        <w:rPr>
          <w:rStyle w:val="Heading2Char"/>
          <w:rFonts w:ascii="Avenir Next LT Pro" w:hAnsi="Avenir Next LT Pro"/>
        </w:rPr>
        <w:t xml:space="preserve">System </w:t>
      </w:r>
      <w:r w:rsidR="00C73309" w:rsidRPr="0032024D">
        <w:rPr>
          <w:rStyle w:val="Heading2Char"/>
          <w:rFonts w:ascii="Avenir Next LT Pro" w:hAnsi="Avenir Next LT Pro"/>
        </w:rPr>
        <w:t>Photo</w:t>
      </w:r>
      <w:r w:rsidR="00D40C05" w:rsidRPr="0032024D">
        <w:rPr>
          <w:rStyle w:val="Heading2Char"/>
          <w:rFonts w:ascii="Avenir Next LT Pro" w:hAnsi="Avenir Next LT Pro"/>
        </w:rPr>
        <w:t>(s)</w:t>
      </w:r>
      <w:r w:rsidR="00C73309" w:rsidRPr="0032024D">
        <w:rPr>
          <w:rStyle w:val="Heading2Char"/>
          <w:rFonts w:ascii="Avenir Next LT Pro" w:hAnsi="Avenir Next LT Pro"/>
        </w:rPr>
        <w:t>:</w:t>
      </w:r>
      <w:r w:rsidR="00C73309" w:rsidRPr="0032024D">
        <w:rPr>
          <w:rFonts w:ascii="Avenir Next LT Pro" w:hAnsi="Avenir Next LT Pro"/>
        </w:rPr>
        <w:t xml:space="preserve"> </w:t>
      </w:r>
      <w:r w:rsidR="00D40C05" w:rsidRPr="0032024D">
        <w:rPr>
          <w:rFonts w:ascii="Avenir Next LT Pro" w:hAnsi="Avenir Next LT Pro"/>
        </w:rPr>
        <w:t xml:space="preserve">Photos of the installed system – can be used to confirm panel counts/locations. Can be matched with aerial photo to confirm photos are of the correct project. </w:t>
      </w:r>
    </w:p>
    <w:p w14:paraId="6C16991F" w14:textId="1241E0B9" w:rsidR="00D40C05" w:rsidRPr="0032024D" w:rsidRDefault="00D40C05" w:rsidP="0032024D">
      <w:pPr>
        <w:pStyle w:val="ListParagraph"/>
        <w:numPr>
          <w:ilvl w:val="0"/>
          <w:numId w:val="13"/>
        </w:numPr>
        <w:rPr>
          <w:rFonts w:ascii="Avenir Next LT Pro" w:hAnsi="Avenir Next LT Pro"/>
        </w:rPr>
      </w:pPr>
      <w:r w:rsidRPr="0032024D">
        <w:rPr>
          <w:rStyle w:val="Heading2Char"/>
          <w:rFonts w:ascii="Avenir Next LT Pro" w:hAnsi="Avenir Next LT Pro"/>
        </w:rPr>
        <w:t>Copy of Contract:</w:t>
      </w:r>
      <w:r w:rsidRPr="0032024D">
        <w:rPr>
          <w:rFonts w:ascii="Avenir Next LT Pro" w:hAnsi="Avenir Next LT Pro"/>
        </w:rPr>
        <w:t xml:space="preserve"> If a copy of the contract was provided at application this could also just be a confirmation the original contract remains accurate, the contract can be used to confirm the final project cost aligns with the initial cost and loan amount or if the second disbursement needs to be adjusted  </w:t>
      </w:r>
    </w:p>
    <w:p w14:paraId="28F56AB4" w14:textId="4D9E2158" w:rsidR="00C73309" w:rsidRPr="0032024D" w:rsidRDefault="00C73309" w:rsidP="0032024D">
      <w:pPr>
        <w:pStyle w:val="ListParagraph"/>
        <w:numPr>
          <w:ilvl w:val="0"/>
          <w:numId w:val="13"/>
        </w:numPr>
        <w:rPr>
          <w:rFonts w:ascii="Avenir Next LT Pro" w:hAnsi="Avenir Next LT Pro"/>
        </w:rPr>
      </w:pPr>
      <w:r w:rsidRPr="0032024D">
        <w:rPr>
          <w:rStyle w:val="Heading2Char"/>
          <w:rFonts w:ascii="Avenir Next LT Pro" w:hAnsi="Avenir Next LT Pro"/>
        </w:rPr>
        <w:t>Signed Summary:</w:t>
      </w:r>
      <w:r w:rsidRPr="0032024D">
        <w:rPr>
          <w:rFonts w:ascii="Avenir Next LT Pro" w:hAnsi="Avenir Next LT Pro"/>
        </w:rPr>
        <w:t xml:space="preserve"> A signed document containing </w:t>
      </w:r>
      <w:r w:rsidR="006D4B72" w:rsidRPr="0032024D">
        <w:rPr>
          <w:rFonts w:ascii="Avenir Next LT Pro" w:hAnsi="Avenir Next LT Pro"/>
        </w:rPr>
        <w:t xml:space="preserve">confirming the final project information or any adjustments as made and documented in the completion materials. It is recommended that this document be signed by both the customer and installer to ensure all parties are comfortable the system is operational and has been completed relative to both parties understanding of the contract scope. </w:t>
      </w:r>
    </w:p>
    <w:p w14:paraId="6A0B36BB" w14:textId="10EFBF17" w:rsidR="00C73309" w:rsidRPr="0032024D" w:rsidRDefault="006D4B72" w:rsidP="0032024D">
      <w:pPr>
        <w:pStyle w:val="ListParagraph"/>
        <w:numPr>
          <w:ilvl w:val="0"/>
          <w:numId w:val="13"/>
        </w:numPr>
        <w:rPr>
          <w:rFonts w:ascii="Avenir Next LT Pro" w:hAnsi="Avenir Next LT Pro"/>
        </w:rPr>
      </w:pPr>
      <w:r w:rsidRPr="0032024D">
        <w:rPr>
          <w:rStyle w:val="Heading2Char"/>
          <w:rFonts w:ascii="Avenir Next LT Pro" w:hAnsi="Avenir Next LT Pro"/>
        </w:rPr>
        <w:t xml:space="preserve">Additional Documentation: </w:t>
      </w:r>
      <w:r w:rsidRPr="0032024D">
        <w:rPr>
          <w:rFonts w:ascii="Avenir Next LT Pro" w:hAnsi="Avenir Next LT Pro"/>
        </w:rPr>
        <w:t>Depending on the nature of any project changes relative to application, you may also consider an updated shading analysis or additional documents for unique ownership situations.</w:t>
      </w:r>
    </w:p>
    <w:p w14:paraId="59406BAE" w14:textId="06817A12" w:rsidR="00C73309" w:rsidRPr="0032024D" w:rsidRDefault="00BC2F36" w:rsidP="00777942">
      <w:pPr>
        <w:rPr>
          <w:rFonts w:ascii="Avenir Next LT Pro" w:hAnsi="Avenir Next LT Pro"/>
        </w:rPr>
      </w:pPr>
      <w:r>
        <w:rPr>
          <w:noProof/>
        </w:rPr>
        <w:drawing>
          <wp:anchor distT="0" distB="0" distL="114300" distR="114300" simplePos="0" relativeHeight="251672576" behindDoc="0" locked="0" layoutInCell="1" allowOverlap="1" wp14:anchorId="3034BBEA" wp14:editId="56338564">
            <wp:simplePos x="0" y="0"/>
            <wp:positionH relativeFrom="margin">
              <wp:posOffset>-210820</wp:posOffset>
            </wp:positionH>
            <wp:positionV relativeFrom="paragraph">
              <wp:posOffset>5382119</wp:posOffset>
            </wp:positionV>
            <wp:extent cx="6804025" cy="6381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l="6481" t="5499" r="6144" b="20817"/>
                    <a:stretch/>
                  </pic:blipFill>
                  <pic:spPr bwMode="auto">
                    <a:xfrm>
                      <a:off x="0" y="0"/>
                      <a:ext cx="6804025" cy="6381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73309" w:rsidRPr="0032024D" w:rsidSect="0032024D">
      <w:footerReference w:type="default" r:id="rId21"/>
      <w:headerReference w:type="first" r:id="rId2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8D3A" w14:textId="77777777" w:rsidR="00F259E5" w:rsidRDefault="00F259E5" w:rsidP="008A4F43">
      <w:pPr>
        <w:spacing w:after="0" w:line="240" w:lineRule="auto"/>
      </w:pPr>
      <w:r>
        <w:separator/>
      </w:r>
    </w:p>
  </w:endnote>
  <w:endnote w:type="continuationSeparator" w:id="0">
    <w:p w14:paraId="3EB0B9C9" w14:textId="77777777" w:rsidR="00F259E5" w:rsidRDefault="00F259E5" w:rsidP="008A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23BA" w14:textId="6D9003A6" w:rsidR="007217ED" w:rsidRDefault="007217ED">
    <w:pPr>
      <w:pStyle w:val="Footer"/>
      <w:rPr>
        <w:noProof/>
      </w:rPr>
    </w:pPr>
  </w:p>
  <w:p w14:paraId="1C65CAD3" w14:textId="108DAC6A" w:rsidR="007217ED" w:rsidRDefault="0072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468C" w14:textId="77777777" w:rsidR="00F259E5" w:rsidRDefault="00F259E5" w:rsidP="008A4F43">
      <w:pPr>
        <w:spacing w:after="0" w:line="240" w:lineRule="auto"/>
      </w:pPr>
      <w:r>
        <w:separator/>
      </w:r>
    </w:p>
  </w:footnote>
  <w:footnote w:type="continuationSeparator" w:id="0">
    <w:p w14:paraId="19C6A51E" w14:textId="77777777" w:rsidR="00F259E5" w:rsidRDefault="00F259E5" w:rsidP="008A4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D780" w14:textId="765B84D6" w:rsidR="00D06186" w:rsidRDefault="00D06186">
    <w:pPr>
      <w:pStyle w:val="Header"/>
      <w:rPr>
        <w:noProof/>
      </w:rPr>
    </w:pPr>
  </w:p>
  <w:p w14:paraId="3A517275" w14:textId="08227BE8" w:rsidR="0032024D" w:rsidRDefault="00320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C6B"/>
    <w:multiLevelType w:val="hybridMultilevel"/>
    <w:tmpl w:val="D2DE4FC0"/>
    <w:lvl w:ilvl="0" w:tplc="74BA71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B503A"/>
    <w:multiLevelType w:val="hybridMultilevel"/>
    <w:tmpl w:val="32DEC072"/>
    <w:lvl w:ilvl="0" w:tplc="74BA71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29A3"/>
    <w:multiLevelType w:val="hybridMultilevel"/>
    <w:tmpl w:val="336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005"/>
    <w:multiLevelType w:val="hybridMultilevel"/>
    <w:tmpl w:val="210E8262"/>
    <w:lvl w:ilvl="0" w:tplc="74BA71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5DDF"/>
    <w:multiLevelType w:val="hybridMultilevel"/>
    <w:tmpl w:val="E41A5B90"/>
    <w:lvl w:ilvl="0" w:tplc="74BA71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97C19"/>
    <w:multiLevelType w:val="hybridMultilevel"/>
    <w:tmpl w:val="42B6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26F08"/>
    <w:multiLevelType w:val="hybridMultilevel"/>
    <w:tmpl w:val="B388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F6A92"/>
    <w:multiLevelType w:val="hybridMultilevel"/>
    <w:tmpl w:val="8308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A7F55"/>
    <w:multiLevelType w:val="hybridMultilevel"/>
    <w:tmpl w:val="8438D3BE"/>
    <w:lvl w:ilvl="0" w:tplc="74BA71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41E97"/>
    <w:multiLevelType w:val="hybridMultilevel"/>
    <w:tmpl w:val="73CA75BE"/>
    <w:lvl w:ilvl="0" w:tplc="74BA71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7268C"/>
    <w:multiLevelType w:val="hybridMultilevel"/>
    <w:tmpl w:val="F04C5018"/>
    <w:lvl w:ilvl="0" w:tplc="74BA71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B375C"/>
    <w:multiLevelType w:val="hybridMultilevel"/>
    <w:tmpl w:val="0452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62862"/>
    <w:multiLevelType w:val="hybridMultilevel"/>
    <w:tmpl w:val="C802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176F0"/>
    <w:multiLevelType w:val="hybridMultilevel"/>
    <w:tmpl w:val="3F180292"/>
    <w:lvl w:ilvl="0" w:tplc="74BA71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6"/>
  </w:num>
  <w:num w:numId="5">
    <w:abstractNumId w:val="2"/>
  </w:num>
  <w:num w:numId="6">
    <w:abstractNumId w:val="7"/>
  </w:num>
  <w:num w:numId="7">
    <w:abstractNumId w:val="5"/>
  </w:num>
  <w:num w:numId="8">
    <w:abstractNumId w:val="11"/>
  </w:num>
  <w:num w:numId="9">
    <w:abstractNumId w:val="1"/>
  </w:num>
  <w:num w:numId="10">
    <w:abstractNumId w:val="8"/>
  </w:num>
  <w:num w:numId="11">
    <w:abstractNumId w:val="9"/>
  </w:num>
  <w:num w:numId="12">
    <w:abstractNumId w:val="1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77"/>
    <w:rsid w:val="00011215"/>
    <w:rsid w:val="000E5A67"/>
    <w:rsid w:val="001038BF"/>
    <w:rsid w:val="00132577"/>
    <w:rsid w:val="001770FC"/>
    <w:rsid w:val="00194840"/>
    <w:rsid w:val="00196737"/>
    <w:rsid w:val="002058AC"/>
    <w:rsid w:val="00215CC1"/>
    <w:rsid w:val="002324F2"/>
    <w:rsid w:val="002B30A3"/>
    <w:rsid w:val="002B605C"/>
    <w:rsid w:val="0032024D"/>
    <w:rsid w:val="00350B70"/>
    <w:rsid w:val="0037480B"/>
    <w:rsid w:val="003C4245"/>
    <w:rsid w:val="003C4984"/>
    <w:rsid w:val="004702F3"/>
    <w:rsid w:val="004855FF"/>
    <w:rsid w:val="004964FC"/>
    <w:rsid w:val="004A2E18"/>
    <w:rsid w:val="004E19AE"/>
    <w:rsid w:val="005142FC"/>
    <w:rsid w:val="0051580D"/>
    <w:rsid w:val="00541F5A"/>
    <w:rsid w:val="005B3BC2"/>
    <w:rsid w:val="005D02A3"/>
    <w:rsid w:val="00614651"/>
    <w:rsid w:val="006858B2"/>
    <w:rsid w:val="00694D3D"/>
    <w:rsid w:val="006C62C2"/>
    <w:rsid w:val="006D4B72"/>
    <w:rsid w:val="006E0054"/>
    <w:rsid w:val="006F2307"/>
    <w:rsid w:val="007217ED"/>
    <w:rsid w:val="00743E28"/>
    <w:rsid w:val="00755519"/>
    <w:rsid w:val="00755F88"/>
    <w:rsid w:val="00777942"/>
    <w:rsid w:val="00861D7E"/>
    <w:rsid w:val="008A4F43"/>
    <w:rsid w:val="008D5182"/>
    <w:rsid w:val="009014A4"/>
    <w:rsid w:val="00996C4F"/>
    <w:rsid w:val="009C50EF"/>
    <w:rsid w:val="009C530E"/>
    <w:rsid w:val="00A81280"/>
    <w:rsid w:val="00AE6078"/>
    <w:rsid w:val="00AF2FC3"/>
    <w:rsid w:val="00B8363F"/>
    <w:rsid w:val="00BA679B"/>
    <w:rsid w:val="00BC2F36"/>
    <w:rsid w:val="00BF64B7"/>
    <w:rsid w:val="00C73309"/>
    <w:rsid w:val="00CA1747"/>
    <w:rsid w:val="00CE2377"/>
    <w:rsid w:val="00D06186"/>
    <w:rsid w:val="00D160B4"/>
    <w:rsid w:val="00D40C05"/>
    <w:rsid w:val="00D67EED"/>
    <w:rsid w:val="00DC202B"/>
    <w:rsid w:val="00DE58B2"/>
    <w:rsid w:val="00E001DD"/>
    <w:rsid w:val="00E6271A"/>
    <w:rsid w:val="00E75F54"/>
    <w:rsid w:val="00E85166"/>
    <w:rsid w:val="00F259E5"/>
    <w:rsid w:val="00F81F0F"/>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9C705"/>
  <w15:chartTrackingRefBased/>
  <w15:docId w15:val="{CA9CA7E5-6CD4-453F-8950-5E91B6F1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55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D3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C50EF"/>
    <w:rPr>
      <w:sz w:val="16"/>
      <w:szCs w:val="16"/>
    </w:rPr>
  </w:style>
  <w:style w:type="paragraph" w:styleId="CommentText">
    <w:name w:val="annotation text"/>
    <w:basedOn w:val="Normal"/>
    <w:link w:val="CommentTextChar"/>
    <w:uiPriority w:val="99"/>
    <w:semiHidden/>
    <w:unhideWhenUsed/>
    <w:rsid w:val="009C50EF"/>
    <w:pPr>
      <w:spacing w:line="240" w:lineRule="auto"/>
    </w:pPr>
    <w:rPr>
      <w:sz w:val="20"/>
      <w:szCs w:val="20"/>
    </w:rPr>
  </w:style>
  <w:style w:type="character" w:customStyle="1" w:styleId="CommentTextChar">
    <w:name w:val="Comment Text Char"/>
    <w:basedOn w:val="DefaultParagraphFont"/>
    <w:link w:val="CommentText"/>
    <w:uiPriority w:val="99"/>
    <w:semiHidden/>
    <w:rsid w:val="009C50EF"/>
    <w:rPr>
      <w:sz w:val="20"/>
      <w:szCs w:val="20"/>
    </w:rPr>
  </w:style>
  <w:style w:type="paragraph" w:styleId="CommentSubject">
    <w:name w:val="annotation subject"/>
    <w:basedOn w:val="CommentText"/>
    <w:next w:val="CommentText"/>
    <w:link w:val="CommentSubjectChar"/>
    <w:uiPriority w:val="99"/>
    <w:semiHidden/>
    <w:unhideWhenUsed/>
    <w:rsid w:val="009C50EF"/>
    <w:rPr>
      <w:b/>
      <w:bCs/>
    </w:rPr>
  </w:style>
  <w:style w:type="character" w:customStyle="1" w:styleId="CommentSubjectChar">
    <w:name w:val="Comment Subject Char"/>
    <w:basedOn w:val="CommentTextChar"/>
    <w:link w:val="CommentSubject"/>
    <w:uiPriority w:val="99"/>
    <w:semiHidden/>
    <w:rsid w:val="009C50EF"/>
    <w:rPr>
      <w:b/>
      <w:bCs/>
      <w:sz w:val="20"/>
      <w:szCs w:val="20"/>
    </w:rPr>
  </w:style>
  <w:style w:type="character" w:customStyle="1" w:styleId="Heading2Char">
    <w:name w:val="Heading 2 Char"/>
    <w:basedOn w:val="DefaultParagraphFont"/>
    <w:link w:val="Heading2"/>
    <w:uiPriority w:val="9"/>
    <w:rsid w:val="0075551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55519"/>
    <w:pPr>
      <w:ind w:left="720"/>
      <w:contextualSpacing/>
    </w:pPr>
  </w:style>
  <w:style w:type="character" w:styleId="Hyperlink">
    <w:name w:val="Hyperlink"/>
    <w:basedOn w:val="DefaultParagraphFont"/>
    <w:uiPriority w:val="99"/>
    <w:unhideWhenUsed/>
    <w:rsid w:val="006858B2"/>
    <w:rPr>
      <w:color w:val="0563C1" w:themeColor="hyperlink"/>
      <w:u w:val="single"/>
    </w:rPr>
  </w:style>
  <w:style w:type="character" w:styleId="UnresolvedMention">
    <w:name w:val="Unresolved Mention"/>
    <w:basedOn w:val="DefaultParagraphFont"/>
    <w:uiPriority w:val="99"/>
    <w:semiHidden/>
    <w:unhideWhenUsed/>
    <w:rsid w:val="006858B2"/>
    <w:rPr>
      <w:color w:val="605E5C"/>
      <w:shd w:val="clear" w:color="auto" w:fill="E1DFDD"/>
    </w:rPr>
  </w:style>
  <w:style w:type="paragraph" w:styleId="Header">
    <w:name w:val="header"/>
    <w:basedOn w:val="Normal"/>
    <w:link w:val="HeaderChar"/>
    <w:uiPriority w:val="99"/>
    <w:unhideWhenUsed/>
    <w:rsid w:val="008A4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F43"/>
  </w:style>
  <w:style w:type="paragraph" w:styleId="Footer">
    <w:name w:val="footer"/>
    <w:basedOn w:val="Normal"/>
    <w:link w:val="FooterChar"/>
    <w:uiPriority w:val="99"/>
    <w:unhideWhenUsed/>
    <w:rsid w:val="008A4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masscec.com/solar-loan/MassSolarLoanProgramManual.pdf" TargetMode="External"/><Relationship Id="rId18" Type="http://schemas.openxmlformats.org/officeDocument/2006/relationships/hyperlink" Target="https://files.masscec.com/solar-loan/MassSolarLoanProgramManual.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files.masscec.com/solar-loan/MassSolarLoanInstallerQuickStartGuide.pdf" TargetMode="External"/><Relationship Id="rId17" Type="http://schemas.openxmlformats.org/officeDocument/2006/relationships/hyperlink" Target="https://files.masscec.com/solar-loan/MassSolarLoanInstallerQuickStartGuide.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files.masscec.com/SolarLoanProductConsidera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les.masscec.com/SolarLoanProductConsideration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4" ma:contentTypeDescription="Create a new document." ma:contentTypeScope="" ma:versionID="4be91bc321e13cc0ecd146d02ba3e443">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8fa82d104c9794989027efb6b5f3f49e"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0ad6e371-152c-4efe-b8f1-f08a40b59782" xsi:nil="true"/>
  </documentManagement>
</p:properties>
</file>

<file path=customXml/itemProps1.xml><?xml version="1.0" encoding="utf-8"?>
<ds:datastoreItem xmlns:ds="http://schemas.openxmlformats.org/officeDocument/2006/customXml" ds:itemID="{61D5D9A4-BA49-48D5-9CD8-2379E013AE4A}">
  <ds:schemaRefs>
    <ds:schemaRef ds:uri="http://schemas.microsoft.com/sharepoint/v3/contenttype/forms"/>
  </ds:schemaRefs>
</ds:datastoreItem>
</file>

<file path=customXml/itemProps2.xml><?xml version="1.0" encoding="utf-8"?>
<ds:datastoreItem xmlns:ds="http://schemas.openxmlformats.org/officeDocument/2006/customXml" ds:itemID="{41F5332A-C642-42DE-91DA-7087B888E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6e371-152c-4efe-b8f1-f08a40b59782"/>
    <ds:schemaRef ds:uri="8bb09a53-5433-47f1-b231-66dd373b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2C63C-D6FE-4ECD-847B-DAD1C768D4CD}">
  <ds:schemaRefs>
    <ds:schemaRef ds:uri="http://schemas.microsoft.com/office/2006/metadata/properties"/>
    <ds:schemaRef ds:uri="http://schemas.microsoft.com/office/infopath/2007/PartnerControls"/>
    <ds:schemaRef ds:uri="0ad6e371-152c-4efe-b8f1-f08a40b5978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Read</dc:creator>
  <cp:keywords/>
  <dc:description/>
  <cp:lastModifiedBy>Ysabela Noggle</cp:lastModifiedBy>
  <cp:revision>2</cp:revision>
  <dcterms:created xsi:type="dcterms:W3CDTF">2021-09-13T16:08:00Z</dcterms:created>
  <dcterms:modified xsi:type="dcterms:W3CDTF">2021-09-13T16:08:00Z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ies>
</file>